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30" w:beforeAutospacing="0" w:after="30" w:afterAutospacing="0" w:line="368" w:lineRule="atLeast"/>
        <w:jc w:val="center"/>
        <w:rPr>
          <w:rFonts w:ascii="仿宋_GB2312" w:eastAsia="仿宋_GB2312" w:hAnsiTheme="minorEastAsia"/>
          <w:sz w:val="36"/>
          <w:szCs w:val="36"/>
        </w:rPr>
      </w:pPr>
      <w:r>
        <w:rPr>
          <w:rFonts w:ascii="方正小标宋_gbk" w:hAnsi="方正小标宋_gbk" w:eastAsia="方正小标宋_gbk" w:cs="方正小标宋_gbk"/>
          <w:b/>
          <w:bCs/>
          <w:color w:val="000000"/>
          <w:sz w:val="36"/>
          <w:szCs w:val="36"/>
        </w:rPr>
        <w:pict>
          <v:shape id="_x0000_s1026" o:spid="_x0000_s1026" o:spt="32" type="#_x0000_t32" style="position:absolute;left:0pt;margin-left:-6.95pt;margin-top:65pt;height:0pt;width:420.7pt;z-index:251659264;mso-width-relative:page;mso-height-relative:page;" o:connectortype="straight" filled="f" stroked="t" coordsize="21600,21600">
            <v:path arrowok="t"/>
            <v:fill on="f" focussize="0,0"/>
            <v:stroke color="#FF0000"/>
            <v:imagedata o:title=""/>
            <o:lock v:ext="edit"/>
          </v:shape>
        </w:pict>
      </w:r>
      <w:r>
        <w:rPr>
          <w:rFonts w:hint="eastAsia" w:ascii="宋体" w:hAnsi="宋体"/>
          <w:b/>
          <w:color w:val="FF0000"/>
          <w:sz w:val="96"/>
          <w:szCs w:val="96"/>
        </w:rPr>
        <w:t>黄山学院艺术学院</w:t>
      </w:r>
      <w:bookmarkStart w:id="0" w:name="_GoBack"/>
      <w:bookmarkEnd w:id="0"/>
    </w:p>
    <w:p>
      <w:pPr>
        <w:spacing w:line="360" w:lineRule="auto"/>
        <w:ind w:firstLine="720" w:firstLineChars="200"/>
        <w:rPr>
          <w:rFonts w:ascii="仿宋_GB2312" w:eastAsia="仿宋_GB2312" w:hAnsiTheme="minorEastAsia"/>
          <w:sz w:val="36"/>
          <w:szCs w:val="36"/>
        </w:rPr>
      </w:pPr>
      <w:r>
        <w:rPr>
          <w:rFonts w:hint="eastAsia" w:ascii="仿宋_GB2312" w:eastAsia="仿宋_GB2312" w:hAnsiTheme="minorEastAsia"/>
          <w:sz w:val="36"/>
          <w:szCs w:val="36"/>
        </w:rPr>
        <w:t>艺术学院2024届毕业设计（展演）时间安排</w:t>
      </w:r>
    </w:p>
    <w:p>
      <w:pPr>
        <w:spacing w:line="360" w:lineRule="auto"/>
        <w:ind w:firstLine="720" w:firstLineChars="200"/>
        <w:rPr>
          <w:rFonts w:ascii="仿宋_GB2312" w:eastAsia="仿宋_GB2312" w:hAnsiTheme="minorEastAsia"/>
          <w:sz w:val="36"/>
          <w:szCs w:val="36"/>
        </w:rPr>
      </w:pPr>
    </w:p>
    <w:tbl>
      <w:tblPr>
        <w:tblStyle w:val="6"/>
        <w:tblpPr w:leftFromText="180" w:rightFromText="180" w:vertAnchor="text" w:horzAnchor="margin" w:tblpY="893"/>
        <w:tblOverlap w:val="never"/>
        <w:tblW w:w="8372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8"/>
        <w:gridCol w:w="3544"/>
        <w:gridCol w:w="24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日  期</w:t>
            </w:r>
          </w:p>
        </w:tc>
        <w:tc>
          <w:tcPr>
            <w:tcW w:w="35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工作任务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备  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2023年11月30日前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资格审查、毕业作品设计动员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教秘、各教研室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学术规范、学术诚信教育和指导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开展活动材料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完成选题征集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每生2选题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2023年12月25日前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完成毕业设计（创作、演出）选题、开题、任务书、开题报告。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确保系统已完成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2024年4月11日前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学生初步完成作品、报告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全体毕业生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2024年4月11日-4月18日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毕业设计、展演中期检查、修改、检测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确保教师指导到位、学生投入到位、论文质量保障到位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学生完成毕业设计、演出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各教研室、全体学生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2024年4月18日-5月24日（各教研室根据情况在此段时间自行安排相关工作）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各专业毕业展、演出、毕业教育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各教研室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指导教师评阅工作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评阅意见，指导记录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评阅教师评阅工作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填评阅意见表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毕业答辩资格审查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填好答辩资格审查表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第一、二次毕业答辩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做好答辩记录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毕业设计、展演成绩评定、上报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填写综合成绩表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1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2024年5月24日前</w:t>
            </w:r>
          </w:p>
        </w:tc>
        <w:tc>
          <w:tcPr>
            <w:tcW w:w="35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毕业设计、展演档案材料整理汇总、存档、提交。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各教研室做好确保提交材料规范</w:t>
            </w:r>
          </w:p>
        </w:tc>
      </w:tr>
    </w:tbl>
    <w:p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  <w:r>
        <w:rPr>
          <w:rFonts w:hint="eastAsia" w:ascii="方正小标宋简体" w:eastAsia="方正小标宋简体" w:hAnsiTheme="minorEastAsia"/>
          <w:b/>
          <w:sz w:val="28"/>
          <w:szCs w:val="28"/>
        </w:rPr>
        <w:t>附件：艺术学院2024届毕业设计、展演时间安排</w:t>
      </w:r>
    </w:p>
    <w:p>
      <w:pPr>
        <w:jc w:val="center"/>
        <w:rPr>
          <w:rFonts w:asciiTheme="minorEastAsia" w:hAnsiTheme="minorEastAsia"/>
          <w:szCs w:val="21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3OTAwNTg2OTdlOTUyMTRiNDM3ODExYzMwNjRlODgifQ=="/>
  </w:docVars>
  <w:rsids>
    <w:rsidRoot w:val="00516FB2"/>
    <w:rsid w:val="00071D91"/>
    <w:rsid w:val="000F2957"/>
    <w:rsid w:val="00126AF6"/>
    <w:rsid w:val="003318A5"/>
    <w:rsid w:val="00350952"/>
    <w:rsid w:val="00376BBC"/>
    <w:rsid w:val="003951E3"/>
    <w:rsid w:val="003A192A"/>
    <w:rsid w:val="003A7AC0"/>
    <w:rsid w:val="003C70C7"/>
    <w:rsid w:val="00402EF8"/>
    <w:rsid w:val="004A5211"/>
    <w:rsid w:val="00516FB2"/>
    <w:rsid w:val="005A4F8E"/>
    <w:rsid w:val="006E1E5D"/>
    <w:rsid w:val="00761178"/>
    <w:rsid w:val="0078533B"/>
    <w:rsid w:val="007B53F8"/>
    <w:rsid w:val="00815D89"/>
    <w:rsid w:val="00833275"/>
    <w:rsid w:val="00837577"/>
    <w:rsid w:val="008E386D"/>
    <w:rsid w:val="008F072D"/>
    <w:rsid w:val="00934E64"/>
    <w:rsid w:val="00940DD2"/>
    <w:rsid w:val="00A13352"/>
    <w:rsid w:val="00B54F3E"/>
    <w:rsid w:val="00B83EA7"/>
    <w:rsid w:val="00BA218B"/>
    <w:rsid w:val="00BA48F1"/>
    <w:rsid w:val="00BE6C24"/>
    <w:rsid w:val="00CD24CD"/>
    <w:rsid w:val="00D06BA4"/>
    <w:rsid w:val="00D930FC"/>
    <w:rsid w:val="00E87C51"/>
    <w:rsid w:val="00F125E9"/>
    <w:rsid w:val="00F43905"/>
    <w:rsid w:val="5EB7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395</Words>
  <Characters>2254</Characters>
  <Lines>18</Lines>
  <Paragraphs>5</Paragraphs>
  <TotalTime>108</TotalTime>
  <ScaleCrop>false</ScaleCrop>
  <LinksUpToDate>false</LinksUpToDate>
  <CharactersWithSpaces>2644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2021-10-09T01:53:00Z</dcterms:created>
  <dc:creator>Administrator</dc:creator>
  <cp:lastModifiedBy>许姣</cp:lastModifiedBy>
  <dcterms:modified xsi:type="dcterms:W3CDTF">2023-11-30T00:54:26Z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D22E1C92830D435790B0A5E45C92F0A2_12</vt:lpwstr>
  </property>
</Properties>
</file>