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D9" w:rsidRDefault="00AA62AD">
      <w:pPr>
        <w:jc w:val="center"/>
        <w:rPr>
          <w:rFonts w:ascii="宋体" w:eastAsia="宋体" w:hAnsi="宋体" w:cs="Times New Roman"/>
          <w:b/>
          <w:color w:val="FF0000"/>
          <w:sz w:val="96"/>
          <w:szCs w:val="96"/>
        </w:rPr>
      </w:pPr>
      <w:r>
        <w:rPr>
          <w:rFonts w:ascii="宋体" w:eastAsia="宋体" w:hAnsi="宋体" w:cs="Times New Roman" w:hint="eastAsia"/>
          <w:b/>
          <w:color w:val="FF0000"/>
          <w:sz w:val="96"/>
          <w:szCs w:val="96"/>
        </w:rPr>
        <w:t>黄山学院艺术学院</w:t>
      </w:r>
    </w:p>
    <w:tbl>
      <w:tblPr>
        <w:tblW w:w="8728" w:type="dxa"/>
        <w:tblInd w:w="161" w:type="dxa"/>
        <w:tblBorders>
          <w:top w:val="single" w:sz="4" w:space="0" w:color="auto"/>
        </w:tblBorders>
        <w:tblLayout w:type="fixed"/>
        <w:tblLook w:val="04A0"/>
      </w:tblPr>
      <w:tblGrid>
        <w:gridCol w:w="8728"/>
      </w:tblGrid>
      <w:tr w:rsidR="001C3AD9" w:rsidTr="008559B9">
        <w:trPr>
          <w:trHeight w:val="100"/>
        </w:trPr>
        <w:tc>
          <w:tcPr>
            <w:tcW w:w="8728" w:type="dxa"/>
          </w:tcPr>
          <w:p w:rsidR="001C3AD9" w:rsidRDefault="001C3AD9">
            <w:pPr>
              <w:jc w:val="left"/>
              <w:rPr>
                <w:rFonts w:ascii="宋体" w:eastAsia="宋体" w:hAnsi="宋体" w:cs="Times New Roman"/>
                <w:sz w:val="32"/>
                <w:szCs w:val="32"/>
              </w:rPr>
            </w:pPr>
          </w:p>
        </w:tc>
      </w:tr>
    </w:tbl>
    <w:p w:rsidR="008559B9" w:rsidRDefault="008559B9">
      <w:pPr>
        <w:jc w:val="center"/>
        <w:rPr>
          <w:rFonts w:asciiTheme="majorEastAsia" w:eastAsiaTheme="majorEastAsia" w:hAnsiTheme="majorEastAsia" w:cs="黑体" w:hint="eastAsia"/>
          <w:b/>
          <w:sz w:val="36"/>
          <w:szCs w:val="36"/>
        </w:rPr>
      </w:pPr>
      <w:r w:rsidRPr="008559B9">
        <w:rPr>
          <w:rFonts w:asciiTheme="majorEastAsia" w:eastAsiaTheme="majorEastAsia" w:hAnsiTheme="majorEastAsia" w:cs="黑体" w:hint="eastAsia"/>
          <w:b/>
          <w:sz w:val="36"/>
          <w:szCs w:val="36"/>
        </w:rPr>
        <w:t>关于组织开展</w:t>
      </w:r>
      <w:r>
        <w:rPr>
          <w:rFonts w:asciiTheme="majorEastAsia" w:eastAsiaTheme="majorEastAsia" w:hAnsiTheme="majorEastAsia" w:cs="黑体" w:hint="eastAsia"/>
          <w:b/>
          <w:sz w:val="36"/>
          <w:szCs w:val="36"/>
        </w:rPr>
        <w:t>黄山学院第十四届</w:t>
      </w:r>
      <w:r w:rsidRPr="008559B9">
        <w:rPr>
          <w:rFonts w:asciiTheme="majorEastAsia" w:eastAsiaTheme="majorEastAsia" w:hAnsiTheme="majorEastAsia" w:cs="黑体" w:hint="eastAsia"/>
          <w:b/>
          <w:sz w:val="36"/>
          <w:szCs w:val="36"/>
        </w:rPr>
        <w:t>青年教师教学基本功竞赛暨安徽省第六届普通高校青年教师教学竞赛</w:t>
      </w:r>
    </w:p>
    <w:p w:rsidR="001C3AD9" w:rsidRPr="00AA62AD" w:rsidRDefault="008559B9">
      <w:pPr>
        <w:jc w:val="center"/>
        <w:rPr>
          <w:rFonts w:asciiTheme="majorEastAsia" w:eastAsiaTheme="majorEastAsia" w:hAnsiTheme="majorEastAsia" w:cs="黑体"/>
          <w:b/>
          <w:sz w:val="36"/>
          <w:szCs w:val="36"/>
        </w:rPr>
      </w:pPr>
      <w:r w:rsidRPr="00AA62AD">
        <w:rPr>
          <w:rFonts w:asciiTheme="majorEastAsia" w:eastAsiaTheme="majorEastAsia" w:hAnsiTheme="majorEastAsia" w:cs="黑体" w:hint="eastAsia"/>
          <w:b/>
          <w:sz w:val="36"/>
          <w:szCs w:val="36"/>
        </w:rPr>
        <w:t>艺术学院</w:t>
      </w:r>
      <w:r>
        <w:rPr>
          <w:rFonts w:asciiTheme="majorEastAsia" w:eastAsiaTheme="majorEastAsia" w:hAnsiTheme="majorEastAsia" w:cs="黑体" w:hint="eastAsia"/>
          <w:b/>
          <w:sz w:val="36"/>
          <w:szCs w:val="36"/>
        </w:rPr>
        <w:t>预</w:t>
      </w:r>
      <w:r w:rsidRPr="008559B9">
        <w:rPr>
          <w:rFonts w:asciiTheme="majorEastAsia" w:eastAsiaTheme="majorEastAsia" w:hAnsiTheme="majorEastAsia" w:cs="黑体" w:hint="eastAsia"/>
          <w:b/>
          <w:sz w:val="36"/>
          <w:szCs w:val="36"/>
        </w:rPr>
        <w:t>赛的通知</w:t>
      </w:r>
    </w:p>
    <w:p w:rsidR="001C3AD9" w:rsidRPr="00AA62AD" w:rsidRDefault="00AA62AD" w:rsidP="00AA62AD">
      <w:pPr>
        <w:spacing w:line="360" w:lineRule="auto"/>
        <w:rPr>
          <w:rFonts w:asciiTheme="minorEastAsia" w:hAnsiTheme="minorEastAsia" w:cs="仿宋"/>
          <w:color w:val="131313"/>
          <w:sz w:val="28"/>
          <w:szCs w:val="28"/>
          <w:shd w:val="clear" w:color="auto" w:fill="FFFFFF"/>
        </w:rPr>
      </w:pPr>
      <w:r w:rsidRPr="00AA62AD">
        <w:rPr>
          <w:rFonts w:asciiTheme="minorEastAsia" w:hAnsiTheme="minorEastAsia" w:cs="仿宋" w:hint="eastAsia"/>
          <w:color w:val="131313"/>
          <w:sz w:val="28"/>
          <w:szCs w:val="28"/>
          <w:shd w:val="clear" w:color="auto" w:fill="FFFFFF"/>
        </w:rPr>
        <w:t>各教研室、全体教师：</w:t>
      </w:r>
    </w:p>
    <w:p w:rsidR="001C3AD9" w:rsidRPr="00AA62AD" w:rsidRDefault="00AA62AD" w:rsidP="00AA62AD">
      <w:pPr>
        <w:spacing w:line="360" w:lineRule="auto"/>
        <w:ind w:firstLineChars="200" w:firstLine="560"/>
        <w:rPr>
          <w:rFonts w:asciiTheme="minorEastAsia" w:hAnsiTheme="minorEastAsia" w:cs="仿宋"/>
          <w:color w:val="131313"/>
          <w:sz w:val="28"/>
          <w:szCs w:val="28"/>
          <w:shd w:val="clear" w:color="auto" w:fill="FFFFFF"/>
        </w:rPr>
      </w:pPr>
      <w:r w:rsidRPr="00AA62AD">
        <w:rPr>
          <w:rFonts w:asciiTheme="minorEastAsia" w:hAnsiTheme="minorEastAsia" w:cs="仿宋" w:hint="eastAsia"/>
          <w:color w:val="131313"/>
          <w:sz w:val="28"/>
          <w:szCs w:val="28"/>
          <w:shd w:val="clear" w:color="auto" w:fill="FFFFFF"/>
        </w:rPr>
        <w:t>根据学校《关于组织开展第十四届青年教师教学 基本功竞赛暨安徽省第六届普通高校青年教师教学竞赛选拔赛的通知》的要求，结合我院实际情况，现制定如下实施方案</w:t>
      </w:r>
    </w:p>
    <w:p w:rsidR="001C3AD9" w:rsidRPr="00AA62AD" w:rsidRDefault="00AA62AD" w:rsidP="00AA62AD">
      <w:pPr>
        <w:numPr>
          <w:ilvl w:val="0"/>
          <w:numId w:val="1"/>
        </w:numPr>
        <w:spacing w:line="360" w:lineRule="auto"/>
        <w:ind w:firstLineChars="200" w:firstLine="562"/>
        <w:rPr>
          <w:rFonts w:asciiTheme="minorEastAsia" w:hAnsiTheme="minorEastAsia" w:cs="黑体"/>
          <w:b/>
          <w:sz w:val="28"/>
          <w:szCs w:val="28"/>
        </w:rPr>
      </w:pPr>
      <w:r w:rsidRPr="00AA62AD">
        <w:rPr>
          <w:rFonts w:asciiTheme="minorEastAsia" w:hAnsiTheme="minorEastAsia" w:cs="黑体" w:hint="eastAsia"/>
          <w:b/>
          <w:sz w:val="28"/>
          <w:szCs w:val="28"/>
        </w:rPr>
        <w:t>指导思想</w:t>
      </w:r>
    </w:p>
    <w:p w:rsidR="001C3AD9" w:rsidRPr="00AA62AD" w:rsidRDefault="00AA62AD" w:rsidP="00AA62AD">
      <w:pPr>
        <w:spacing w:line="360" w:lineRule="auto"/>
        <w:ind w:firstLineChars="200" w:firstLine="560"/>
        <w:rPr>
          <w:rFonts w:asciiTheme="minorEastAsia" w:hAnsiTheme="minorEastAsia" w:cs="仿宋"/>
          <w:sz w:val="28"/>
          <w:szCs w:val="28"/>
        </w:rPr>
      </w:pPr>
      <w:r w:rsidRPr="00AA62AD">
        <w:rPr>
          <w:rFonts w:asciiTheme="minorEastAsia" w:hAnsiTheme="minorEastAsia" w:cs="仿宋"/>
          <w:color w:val="131313"/>
          <w:sz w:val="28"/>
          <w:szCs w:val="28"/>
          <w:shd w:val="clear" w:color="auto" w:fill="FFFFFF"/>
        </w:rPr>
        <w:t>为进一步加强我</w:t>
      </w:r>
      <w:r w:rsidRPr="00AA62AD">
        <w:rPr>
          <w:rFonts w:asciiTheme="minorEastAsia" w:hAnsiTheme="minorEastAsia" w:cs="仿宋" w:hint="eastAsia"/>
          <w:color w:val="131313"/>
          <w:sz w:val="28"/>
          <w:szCs w:val="28"/>
          <w:shd w:val="clear" w:color="auto" w:fill="FFFFFF"/>
        </w:rPr>
        <w:t>院</w:t>
      </w:r>
      <w:r w:rsidRPr="00AA62AD">
        <w:rPr>
          <w:rFonts w:asciiTheme="minorEastAsia" w:hAnsiTheme="minorEastAsia" w:cs="仿宋"/>
          <w:color w:val="131313"/>
          <w:sz w:val="28"/>
          <w:szCs w:val="28"/>
          <w:shd w:val="clear" w:color="auto" w:fill="FFFFFF"/>
        </w:rPr>
        <w:t>青年教师的培养，激励青年教师注重教学基本功训练，改进教学方法，提高教学水平</w:t>
      </w:r>
      <w:r w:rsidRPr="00AA62AD">
        <w:rPr>
          <w:rFonts w:asciiTheme="minorEastAsia" w:hAnsiTheme="minorEastAsia" w:cs="仿宋" w:hint="eastAsia"/>
          <w:color w:val="131313"/>
          <w:sz w:val="28"/>
          <w:szCs w:val="28"/>
          <w:shd w:val="clear" w:color="auto" w:fill="FFFFFF"/>
        </w:rPr>
        <w:t>。</w:t>
      </w:r>
    </w:p>
    <w:p w:rsidR="001C3AD9" w:rsidRPr="00AA62AD" w:rsidRDefault="00AA62AD" w:rsidP="00AA62AD">
      <w:pPr>
        <w:spacing w:line="360" w:lineRule="auto"/>
        <w:ind w:firstLineChars="200" w:firstLine="562"/>
        <w:rPr>
          <w:rFonts w:asciiTheme="minorEastAsia" w:hAnsiTheme="minorEastAsia" w:cs="黑体"/>
          <w:b/>
          <w:sz w:val="28"/>
          <w:szCs w:val="28"/>
        </w:rPr>
      </w:pPr>
      <w:r w:rsidRPr="00AA62AD">
        <w:rPr>
          <w:rFonts w:asciiTheme="minorEastAsia" w:hAnsiTheme="minorEastAsia" w:cs="黑体" w:hint="eastAsia"/>
          <w:b/>
          <w:sz w:val="28"/>
          <w:szCs w:val="28"/>
        </w:rPr>
        <w:t>二、领导小组</w:t>
      </w:r>
    </w:p>
    <w:p w:rsidR="001C3AD9" w:rsidRPr="00AA62AD" w:rsidRDefault="00AA62AD" w:rsidP="00AA62AD">
      <w:pPr>
        <w:spacing w:line="360" w:lineRule="auto"/>
        <w:ind w:firstLineChars="200" w:firstLine="560"/>
        <w:rPr>
          <w:rFonts w:asciiTheme="minorEastAsia" w:hAnsiTheme="minorEastAsia" w:cs="仿宋"/>
          <w:color w:val="131313"/>
          <w:sz w:val="28"/>
          <w:szCs w:val="28"/>
          <w:shd w:val="clear" w:color="auto" w:fill="FFFFFF"/>
        </w:rPr>
      </w:pPr>
      <w:r w:rsidRPr="00AA62AD">
        <w:rPr>
          <w:rFonts w:asciiTheme="minorEastAsia" w:hAnsiTheme="minorEastAsia" w:cs="仿宋" w:hint="eastAsia"/>
          <w:color w:val="131313"/>
          <w:sz w:val="28"/>
          <w:szCs w:val="28"/>
          <w:shd w:val="clear" w:color="auto" w:fill="FFFFFF"/>
        </w:rPr>
        <w:t>组  长：余雪芳、路善全</w:t>
      </w:r>
    </w:p>
    <w:p w:rsidR="001C3AD9" w:rsidRPr="00AA62AD" w:rsidRDefault="00AA62AD" w:rsidP="00AA62AD">
      <w:pPr>
        <w:spacing w:line="360" w:lineRule="auto"/>
        <w:ind w:firstLineChars="200" w:firstLine="560"/>
        <w:rPr>
          <w:rFonts w:asciiTheme="minorEastAsia" w:hAnsiTheme="minorEastAsia" w:cs="仿宋"/>
          <w:color w:val="131313"/>
          <w:sz w:val="28"/>
          <w:szCs w:val="28"/>
          <w:shd w:val="clear" w:color="auto" w:fill="FFFFFF"/>
        </w:rPr>
      </w:pPr>
      <w:bookmarkStart w:id="0" w:name="_GoBack"/>
      <w:bookmarkEnd w:id="0"/>
      <w:r w:rsidRPr="00AA62AD">
        <w:rPr>
          <w:rFonts w:asciiTheme="minorEastAsia" w:hAnsiTheme="minorEastAsia" w:cs="仿宋" w:hint="eastAsia"/>
          <w:color w:val="131313"/>
          <w:sz w:val="28"/>
          <w:szCs w:val="28"/>
          <w:shd w:val="clear" w:color="auto" w:fill="FFFFFF"/>
        </w:rPr>
        <w:t>副组长：王泽梁、史一丰（常务）</w:t>
      </w:r>
    </w:p>
    <w:p w:rsidR="001C3AD9" w:rsidRPr="00AA62AD" w:rsidRDefault="00AA62AD" w:rsidP="00AA62AD">
      <w:pPr>
        <w:spacing w:line="360" w:lineRule="auto"/>
        <w:ind w:firstLineChars="200" w:firstLine="560"/>
        <w:rPr>
          <w:rFonts w:asciiTheme="minorEastAsia" w:hAnsiTheme="minorEastAsia" w:cs="仿宋"/>
          <w:color w:val="131313"/>
          <w:sz w:val="28"/>
          <w:szCs w:val="28"/>
          <w:shd w:val="clear" w:color="auto" w:fill="FFFFFF"/>
        </w:rPr>
      </w:pPr>
      <w:r w:rsidRPr="00AA62AD">
        <w:rPr>
          <w:rFonts w:asciiTheme="minorEastAsia" w:hAnsiTheme="minorEastAsia" w:cs="仿宋" w:hint="eastAsia"/>
          <w:color w:val="131313"/>
          <w:sz w:val="28"/>
          <w:szCs w:val="28"/>
          <w:shd w:val="clear" w:color="auto" w:fill="FFFFFF"/>
        </w:rPr>
        <w:t>成  员：程晓东、张晓利、陈厚娟、耿佃梅、马志明、徐天维、梁军、喻竹</w:t>
      </w:r>
    </w:p>
    <w:p w:rsidR="001C3AD9" w:rsidRPr="00AA62AD" w:rsidRDefault="00AA62AD" w:rsidP="00AA62AD">
      <w:pPr>
        <w:spacing w:line="360" w:lineRule="auto"/>
        <w:ind w:firstLineChars="200" w:firstLine="560"/>
        <w:rPr>
          <w:rFonts w:asciiTheme="minorEastAsia" w:hAnsiTheme="minorEastAsia" w:cs="仿宋"/>
          <w:color w:val="131313"/>
          <w:sz w:val="28"/>
          <w:szCs w:val="28"/>
          <w:shd w:val="clear" w:color="auto" w:fill="FFFFFF"/>
        </w:rPr>
      </w:pPr>
      <w:r w:rsidRPr="00AA62AD">
        <w:rPr>
          <w:rFonts w:asciiTheme="minorEastAsia" w:hAnsiTheme="minorEastAsia" w:cs="仿宋" w:hint="eastAsia"/>
          <w:color w:val="131313"/>
          <w:sz w:val="28"/>
          <w:szCs w:val="28"/>
          <w:shd w:val="clear" w:color="auto" w:fill="FFFFFF"/>
        </w:rPr>
        <w:t>秘  书：左雪娇</w:t>
      </w:r>
    </w:p>
    <w:p w:rsidR="001C3AD9" w:rsidRPr="00AA62AD" w:rsidRDefault="00AA62AD" w:rsidP="00AA62AD">
      <w:pPr>
        <w:spacing w:line="360" w:lineRule="auto"/>
        <w:ind w:firstLineChars="200" w:firstLine="562"/>
        <w:rPr>
          <w:rFonts w:asciiTheme="minorEastAsia" w:hAnsiTheme="minorEastAsia" w:cs="仿宋"/>
          <w:b/>
          <w:sz w:val="28"/>
          <w:szCs w:val="28"/>
        </w:rPr>
      </w:pPr>
      <w:r w:rsidRPr="00AA62AD">
        <w:rPr>
          <w:rFonts w:asciiTheme="minorEastAsia" w:hAnsiTheme="minorEastAsia" w:cs="黑体" w:hint="eastAsia"/>
          <w:b/>
          <w:sz w:val="28"/>
          <w:szCs w:val="28"/>
        </w:rPr>
        <w:t xml:space="preserve">三、参赛人员 </w:t>
      </w:r>
      <w:r w:rsidRPr="00AA62AD">
        <w:rPr>
          <w:rFonts w:asciiTheme="minorEastAsia" w:hAnsiTheme="minorEastAsia" w:cs="仿宋" w:hint="eastAsia"/>
          <w:b/>
          <w:sz w:val="28"/>
          <w:szCs w:val="28"/>
        </w:rPr>
        <w:t xml:space="preserve">                                   </w:t>
      </w:r>
    </w:p>
    <w:p w:rsidR="001C3AD9" w:rsidRPr="00AA62AD" w:rsidRDefault="00AA62AD" w:rsidP="00AA62AD">
      <w:pPr>
        <w:spacing w:line="360" w:lineRule="auto"/>
        <w:ind w:firstLineChars="200" w:firstLine="560"/>
        <w:rPr>
          <w:rFonts w:asciiTheme="minorEastAsia" w:hAnsiTheme="minorEastAsia" w:cs="仿宋"/>
          <w:color w:val="131313"/>
          <w:sz w:val="28"/>
          <w:szCs w:val="28"/>
          <w:shd w:val="clear" w:color="auto" w:fill="FFFFFF"/>
        </w:rPr>
      </w:pPr>
      <w:r w:rsidRPr="00AA62AD">
        <w:rPr>
          <w:rFonts w:asciiTheme="minorEastAsia" w:hAnsiTheme="minorEastAsia" w:cs="仿宋"/>
          <w:color w:val="131313"/>
          <w:sz w:val="28"/>
          <w:szCs w:val="28"/>
          <w:shd w:val="clear" w:color="auto" w:fill="FFFFFF"/>
        </w:rPr>
        <w:t>我</w:t>
      </w:r>
      <w:r w:rsidRPr="00AA62AD">
        <w:rPr>
          <w:rFonts w:asciiTheme="minorEastAsia" w:hAnsiTheme="minorEastAsia" w:cs="仿宋" w:hint="eastAsia"/>
          <w:color w:val="131313"/>
          <w:sz w:val="28"/>
          <w:szCs w:val="28"/>
          <w:shd w:val="clear" w:color="auto" w:fill="FFFFFF"/>
        </w:rPr>
        <w:t>院</w:t>
      </w:r>
      <w:r w:rsidRPr="00AA62AD">
        <w:rPr>
          <w:rStyle w:val="a6"/>
          <w:rFonts w:asciiTheme="minorEastAsia" w:hAnsiTheme="minorEastAsia" w:cs="仿宋" w:hint="eastAsia"/>
          <w:color w:val="000000"/>
          <w:sz w:val="28"/>
          <w:szCs w:val="28"/>
          <w:shd w:val="clear" w:color="auto" w:fill="FFFFFF"/>
        </w:rPr>
        <w:t>40周岁</w:t>
      </w:r>
      <w:r w:rsidRPr="00AA62AD">
        <w:rPr>
          <w:rFonts w:asciiTheme="minorEastAsia" w:hAnsiTheme="minorEastAsia" w:cs="仿宋" w:hint="eastAsia"/>
          <w:color w:val="131313"/>
          <w:sz w:val="28"/>
          <w:szCs w:val="28"/>
          <w:shd w:val="clear" w:color="auto" w:fill="FFFFFF"/>
        </w:rPr>
        <w:t>及以下</w:t>
      </w:r>
      <w:r w:rsidRPr="00AA62AD">
        <w:rPr>
          <w:rFonts w:asciiTheme="minorEastAsia" w:hAnsiTheme="minorEastAsia" w:cs="仿宋" w:hint="eastAsia"/>
          <w:color w:val="000000"/>
          <w:sz w:val="28"/>
          <w:szCs w:val="28"/>
          <w:shd w:val="clear" w:color="auto" w:fill="FFFFFF"/>
        </w:rPr>
        <w:t>（1982年6月30日后出生）</w:t>
      </w:r>
      <w:r w:rsidRPr="00AA62AD">
        <w:rPr>
          <w:rFonts w:asciiTheme="minorEastAsia" w:hAnsiTheme="minorEastAsia" w:cs="仿宋" w:hint="eastAsia"/>
          <w:color w:val="131313"/>
          <w:sz w:val="28"/>
          <w:szCs w:val="28"/>
          <w:shd w:val="clear" w:color="auto" w:fill="FFFFFF"/>
        </w:rPr>
        <w:t>所有在岗青年教师，按照每个教研室10%的名额（四合五入）推荐参加学院统一举</w:t>
      </w:r>
      <w:r w:rsidRPr="00AA62AD">
        <w:rPr>
          <w:rFonts w:asciiTheme="minorEastAsia" w:hAnsiTheme="minorEastAsia" w:cs="仿宋" w:hint="eastAsia"/>
          <w:color w:val="131313"/>
          <w:sz w:val="28"/>
          <w:szCs w:val="28"/>
          <w:shd w:val="clear" w:color="auto" w:fill="FFFFFF"/>
        </w:rPr>
        <w:lastRenderedPageBreak/>
        <w:t>行的预赛（具体名单附后）。获历届教学基本功大赛二等奖及以上者可自愿参加。</w:t>
      </w:r>
    </w:p>
    <w:tbl>
      <w:tblPr>
        <w:tblW w:w="7103" w:type="dxa"/>
        <w:tblInd w:w="93" w:type="dxa"/>
        <w:tblLook w:val="04A0"/>
      </w:tblPr>
      <w:tblGrid>
        <w:gridCol w:w="1716"/>
        <w:gridCol w:w="2835"/>
        <w:gridCol w:w="1276"/>
        <w:gridCol w:w="1276"/>
      </w:tblGrid>
      <w:tr w:rsidR="00AA62AD" w:rsidRPr="00AA62AD" w:rsidTr="00AA62AD">
        <w:trPr>
          <w:trHeight w:val="285"/>
        </w:trPr>
        <w:tc>
          <w:tcPr>
            <w:tcW w:w="5827" w:type="dxa"/>
            <w:gridSpan w:val="3"/>
            <w:tcBorders>
              <w:top w:val="nil"/>
              <w:left w:val="nil"/>
              <w:bottom w:val="nil"/>
              <w:right w:val="nil"/>
            </w:tcBorders>
            <w:shd w:val="clear" w:color="auto" w:fill="auto"/>
            <w:noWrap/>
            <w:vAlign w:val="bottom"/>
            <w:hideMark/>
          </w:tcPr>
          <w:p w:rsidR="00AA62AD" w:rsidRPr="00AA62AD" w:rsidRDefault="00AA62AD" w:rsidP="00AA62AD">
            <w:pPr>
              <w:widowControl/>
              <w:jc w:val="left"/>
              <w:rPr>
                <w:rFonts w:asciiTheme="minorEastAsia" w:hAnsiTheme="minorEastAsia" w:cs="Tahoma"/>
                <w:color w:val="000000"/>
                <w:kern w:val="0"/>
                <w:sz w:val="28"/>
                <w:szCs w:val="28"/>
              </w:rPr>
            </w:pPr>
            <w:r w:rsidRPr="00AA62AD">
              <w:rPr>
                <w:rFonts w:asciiTheme="minorEastAsia" w:hAnsiTheme="minorEastAsia" w:cs="Tahoma" w:hint="eastAsia"/>
                <w:color w:val="000000"/>
                <w:kern w:val="0"/>
                <w:sz w:val="28"/>
                <w:szCs w:val="28"/>
              </w:rPr>
              <w:t>附：艺术学院预赛参赛教师名单</w:t>
            </w:r>
          </w:p>
        </w:tc>
        <w:tc>
          <w:tcPr>
            <w:tcW w:w="1276" w:type="dxa"/>
            <w:tcBorders>
              <w:top w:val="nil"/>
              <w:left w:val="nil"/>
              <w:bottom w:val="nil"/>
              <w:right w:val="nil"/>
            </w:tcBorders>
            <w:shd w:val="clear" w:color="auto" w:fill="auto"/>
            <w:noWrap/>
            <w:vAlign w:val="bottom"/>
            <w:hideMark/>
          </w:tcPr>
          <w:p w:rsidR="00AA62AD" w:rsidRPr="00AA62AD" w:rsidRDefault="00AA62AD" w:rsidP="00AA62AD">
            <w:pPr>
              <w:widowControl/>
              <w:jc w:val="left"/>
              <w:rPr>
                <w:rFonts w:asciiTheme="minorEastAsia" w:hAnsiTheme="minorEastAsia" w:cs="Tahoma"/>
                <w:color w:val="000000"/>
                <w:kern w:val="0"/>
                <w:sz w:val="28"/>
                <w:szCs w:val="28"/>
              </w:rPr>
            </w:pPr>
          </w:p>
        </w:tc>
      </w:tr>
      <w:tr w:rsidR="00AA62AD" w:rsidRPr="00AA62AD" w:rsidTr="00AA62AD">
        <w:trPr>
          <w:trHeight w:val="52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学院</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教研室</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姓名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性别</w:t>
            </w:r>
          </w:p>
        </w:tc>
      </w:tr>
      <w:tr w:rsidR="00AA62AD" w:rsidRPr="00AA62AD" w:rsidTr="00AA62AD">
        <w:trPr>
          <w:trHeight w:val="37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艺术学院</w:t>
            </w:r>
          </w:p>
        </w:tc>
        <w:tc>
          <w:tcPr>
            <w:tcW w:w="2835" w:type="dxa"/>
            <w:tcBorders>
              <w:top w:val="nil"/>
              <w:left w:val="nil"/>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产品设计教研室</w:t>
            </w:r>
          </w:p>
        </w:tc>
        <w:tc>
          <w:tcPr>
            <w:tcW w:w="1276" w:type="dxa"/>
            <w:tcBorders>
              <w:top w:val="nil"/>
              <w:left w:val="nil"/>
              <w:bottom w:val="single" w:sz="4" w:space="0" w:color="auto"/>
              <w:right w:val="single" w:sz="4" w:space="0" w:color="auto"/>
            </w:tcBorders>
            <w:shd w:val="clear" w:color="auto" w:fill="auto"/>
            <w:noWrap/>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张羽斐</w:t>
            </w:r>
          </w:p>
        </w:tc>
        <w:tc>
          <w:tcPr>
            <w:tcW w:w="1276" w:type="dxa"/>
            <w:tcBorders>
              <w:top w:val="nil"/>
              <w:left w:val="nil"/>
              <w:bottom w:val="single" w:sz="4" w:space="0" w:color="auto"/>
              <w:right w:val="single" w:sz="4" w:space="0" w:color="auto"/>
            </w:tcBorders>
            <w:shd w:val="clear" w:color="auto" w:fill="auto"/>
            <w:noWrap/>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女</w:t>
            </w:r>
          </w:p>
        </w:tc>
      </w:tr>
      <w:tr w:rsidR="00AA62AD" w:rsidRPr="00AA62AD" w:rsidTr="00AA62AD">
        <w:trPr>
          <w:trHeight w:val="37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艺术学院</w:t>
            </w:r>
          </w:p>
        </w:tc>
        <w:tc>
          <w:tcPr>
            <w:tcW w:w="2835" w:type="dxa"/>
            <w:tcBorders>
              <w:top w:val="nil"/>
              <w:left w:val="nil"/>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工艺美术教研室</w:t>
            </w:r>
          </w:p>
        </w:tc>
        <w:tc>
          <w:tcPr>
            <w:tcW w:w="1276" w:type="dxa"/>
            <w:tcBorders>
              <w:top w:val="nil"/>
              <w:left w:val="nil"/>
              <w:bottom w:val="single" w:sz="4" w:space="0" w:color="auto"/>
              <w:right w:val="single" w:sz="4" w:space="0" w:color="auto"/>
            </w:tcBorders>
            <w:shd w:val="clear" w:color="auto" w:fill="auto"/>
            <w:noWrap/>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喻竹</w:t>
            </w:r>
          </w:p>
        </w:tc>
        <w:tc>
          <w:tcPr>
            <w:tcW w:w="1276" w:type="dxa"/>
            <w:tcBorders>
              <w:top w:val="nil"/>
              <w:left w:val="nil"/>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男</w:t>
            </w:r>
          </w:p>
        </w:tc>
      </w:tr>
      <w:tr w:rsidR="00AA62AD" w:rsidRPr="00AA62AD" w:rsidTr="00AA62AD">
        <w:trPr>
          <w:trHeight w:val="37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艺术学院</w:t>
            </w:r>
          </w:p>
        </w:tc>
        <w:tc>
          <w:tcPr>
            <w:tcW w:w="2835" w:type="dxa"/>
            <w:tcBorders>
              <w:top w:val="nil"/>
              <w:left w:val="nil"/>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环境设计教研室</w:t>
            </w:r>
          </w:p>
        </w:tc>
        <w:tc>
          <w:tcPr>
            <w:tcW w:w="1276" w:type="dxa"/>
            <w:tcBorders>
              <w:top w:val="nil"/>
              <w:left w:val="nil"/>
              <w:bottom w:val="single" w:sz="4" w:space="0" w:color="auto"/>
              <w:right w:val="single" w:sz="4" w:space="0" w:color="auto"/>
            </w:tcBorders>
            <w:shd w:val="clear" w:color="auto" w:fill="auto"/>
            <w:noWrap/>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刘博尧</w:t>
            </w:r>
          </w:p>
        </w:tc>
        <w:tc>
          <w:tcPr>
            <w:tcW w:w="1276" w:type="dxa"/>
            <w:tcBorders>
              <w:top w:val="nil"/>
              <w:left w:val="nil"/>
              <w:bottom w:val="single" w:sz="4" w:space="0" w:color="auto"/>
              <w:right w:val="single" w:sz="4" w:space="0" w:color="auto"/>
            </w:tcBorders>
            <w:shd w:val="clear" w:color="auto" w:fill="auto"/>
            <w:noWrap/>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女</w:t>
            </w:r>
          </w:p>
        </w:tc>
      </w:tr>
      <w:tr w:rsidR="00AA62AD" w:rsidRPr="00AA62AD" w:rsidTr="00AA62AD">
        <w:trPr>
          <w:trHeight w:val="37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艺术学院</w:t>
            </w:r>
          </w:p>
        </w:tc>
        <w:tc>
          <w:tcPr>
            <w:tcW w:w="2835" w:type="dxa"/>
            <w:tcBorders>
              <w:top w:val="nil"/>
              <w:left w:val="nil"/>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视觉传达设计教研室</w:t>
            </w:r>
          </w:p>
        </w:tc>
        <w:tc>
          <w:tcPr>
            <w:tcW w:w="1276" w:type="dxa"/>
            <w:tcBorders>
              <w:top w:val="nil"/>
              <w:left w:val="nil"/>
              <w:bottom w:val="single" w:sz="4" w:space="0" w:color="auto"/>
              <w:right w:val="single" w:sz="4" w:space="0" w:color="auto"/>
            </w:tcBorders>
            <w:shd w:val="clear" w:color="auto" w:fill="auto"/>
            <w:noWrap/>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汪彦</w:t>
            </w:r>
          </w:p>
        </w:tc>
        <w:tc>
          <w:tcPr>
            <w:tcW w:w="1276" w:type="dxa"/>
            <w:tcBorders>
              <w:top w:val="nil"/>
              <w:left w:val="nil"/>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女</w:t>
            </w:r>
          </w:p>
        </w:tc>
      </w:tr>
      <w:tr w:rsidR="00AA62AD" w:rsidRPr="00AA62AD" w:rsidTr="00AA62AD">
        <w:trPr>
          <w:trHeight w:val="37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艺术学院</w:t>
            </w:r>
          </w:p>
        </w:tc>
        <w:tc>
          <w:tcPr>
            <w:tcW w:w="2835" w:type="dxa"/>
            <w:tcBorders>
              <w:top w:val="nil"/>
              <w:left w:val="nil"/>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数字媒体教研室</w:t>
            </w:r>
          </w:p>
        </w:tc>
        <w:tc>
          <w:tcPr>
            <w:tcW w:w="1276" w:type="dxa"/>
            <w:tcBorders>
              <w:top w:val="nil"/>
              <w:left w:val="nil"/>
              <w:bottom w:val="single" w:sz="4" w:space="0" w:color="auto"/>
              <w:right w:val="single" w:sz="4" w:space="0" w:color="auto"/>
            </w:tcBorders>
            <w:shd w:val="clear" w:color="auto" w:fill="auto"/>
            <w:noWrap/>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徐硕</w:t>
            </w:r>
          </w:p>
        </w:tc>
        <w:tc>
          <w:tcPr>
            <w:tcW w:w="1276" w:type="dxa"/>
            <w:tcBorders>
              <w:top w:val="nil"/>
              <w:left w:val="nil"/>
              <w:bottom w:val="single" w:sz="4" w:space="0" w:color="auto"/>
              <w:right w:val="single" w:sz="4" w:space="0" w:color="auto"/>
            </w:tcBorders>
            <w:shd w:val="clear" w:color="auto" w:fill="auto"/>
            <w:noWrap/>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男</w:t>
            </w:r>
          </w:p>
        </w:tc>
      </w:tr>
      <w:tr w:rsidR="00AA62AD" w:rsidRPr="00AA62AD" w:rsidTr="00AA62AD">
        <w:trPr>
          <w:trHeight w:val="37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艺术学院</w:t>
            </w:r>
          </w:p>
        </w:tc>
        <w:tc>
          <w:tcPr>
            <w:tcW w:w="2835" w:type="dxa"/>
            <w:tcBorders>
              <w:top w:val="nil"/>
              <w:left w:val="nil"/>
              <w:bottom w:val="single" w:sz="4" w:space="0" w:color="auto"/>
              <w:right w:val="single" w:sz="4" w:space="0" w:color="auto"/>
            </w:tcBorders>
            <w:shd w:val="clear" w:color="auto" w:fill="auto"/>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音乐学教研室</w:t>
            </w:r>
          </w:p>
        </w:tc>
        <w:tc>
          <w:tcPr>
            <w:tcW w:w="1276" w:type="dxa"/>
            <w:tcBorders>
              <w:top w:val="nil"/>
              <w:left w:val="nil"/>
              <w:bottom w:val="single" w:sz="4" w:space="0" w:color="auto"/>
              <w:right w:val="single" w:sz="4" w:space="0" w:color="auto"/>
            </w:tcBorders>
            <w:shd w:val="clear" w:color="auto" w:fill="auto"/>
            <w:noWrap/>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周蒙蒙</w:t>
            </w:r>
          </w:p>
        </w:tc>
        <w:tc>
          <w:tcPr>
            <w:tcW w:w="1276" w:type="dxa"/>
            <w:tcBorders>
              <w:top w:val="nil"/>
              <w:left w:val="nil"/>
              <w:bottom w:val="single" w:sz="4" w:space="0" w:color="auto"/>
              <w:right w:val="single" w:sz="4" w:space="0" w:color="auto"/>
            </w:tcBorders>
            <w:shd w:val="clear" w:color="auto" w:fill="auto"/>
            <w:noWrap/>
            <w:vAlign w:val="center"/>
            <w:hideMark/>
          </w:tcPr>
          <w:p w:rsidR="00AA62AD" w:rsidRPr="00AA62AD" w:rsidRDefault="00AA62AD" w:rsidP="00AA62AD">
            <w:pPr>
              <w:widowControl/>
              <w:jc w:val="center"/>
              <w:rPr>
                <w:rFonts w:asciiTheme="minorEastAsia" w:hAnsiTheme="minorEastAsia" w:cs="Tahoma"/>
                <w:kern w:val="0"/>
                <w:sz w:val="28"/>
                <w:szCs w:val="28"/>
              </w:rPr>
            </w:pPr>
            <w:r w:rsidRPr="00AA62AD">
              <w:rPr>
                <w:rFonts w:asciiTheme="minorEastAsia" w:hAnsiTheme="minorEastAsia" w:cs="Tahoma" w:hint="eastAsia"/>
                <w:kern w:val="0"/>
                <w:sz w:val="28"/>
                <w:szCs w:val="28"/>
              </w:rPr>
              <w:t>男</w:t>
            </w:r>
          </w:p>
        </w:tc>
      </w:tr>
    </w:tbl>
    <w:p w:rsidR="001C3AD9" w:rsidRPr="00AA62AD" w:rsidRDefault="00AA62AD" w:rsidP="00AA62AD">
      <w:pPr>
        <w:spacing w:line="360" w:lineRule="auto"/>
        <w:ind w:firstLineChars="200" w:firstLine="562"/>
        <w:rPr>
          <w:rFonts w:asciiTheme="minorEastAsia" w:hAnsiTheme="minorEastAsia" w:cs="黑体"/>
          <w:b/>
          <w:sz w:val="28"/>
          <w:szCs w:val="28"/>
        </w:rPr>
      </w:pPr>
      <w:r w:rsidRPr="00AA62AD">
        <w:rPr>
          <w:rFonts w:asciiTheme="minorEastAsia" w:hAnsiTheme="minorEastAsia" w:cs="黑体" w:hint="eastAsia"/>
          <w:b/>
          <w:sz w:val="28"/>
          <w:szCs w:val="28"/>
        </w:rPr>
        <w:t>四、竞赛内容</w:t>
      </w:r>
    </w:p>
    <w:p w:rsidR="001C3AD9" w:rsidRPr="00AA62AD" w:rsidRDefault="00AA62AD" w:rsidP="00AA62AD">
      <w:pPr>
        <w:spacing w:line="360" w:lineRule="auto"/>
        <w:ind w:firstLine="560"/>
        <w:rPr>
          <w:rFonts w:asciiTheme="minorEastAsia" w:hAnsiTheme="minorEastAsia" w:cs="仿宋"/>
          <w:sz w:val="28"/>
          <w:szCs w:val="28"/>
        </w:rPr>
      </w:pPr>
      <w:r w:rsidRPr="00AA62AD">
        <w:rPr>
          <w:rFonts w:asciiTheme="minorEastAsia" w:hAnsiTheme="minorEastAsia" w:cs="仿宋" w:hint="eastAsia"/>
          <w:sz w:val="28"/>
          <w:szCs w:val="28"/>
        </w:rPr>
        <w:t>1、参赛组别</w:t>
      </w:r>
    </w:p>
    <w:p w:rsidR="001C3AD9" w:rsidRPr="00AA62AD" w:rsidRDefault="00AA62AD" w:rsidP="00AA62AD">
      <w:pPr>
        <w:spacing w:line="360" w:lineRule="auto"/>
        <w:rPr>
          <w:rFonts w:asciiTheme="minorEastAsia" w:hAnsiTheme="minorEastAsia" w:cs="仿宋"/>
          <w:color w:val="000000"/>
          <w:sz w:val="28"/>
          <w:szCs w:val="28"/>
          <w:shd w:val="clear" w:color="auto" w:fill="FFFFFF"/>
        </w:rPr>
      </w:pPr>
      <w:r w:rsidRPr="00AA62AD">
        <w:rPr>
          <w:rFonts w:asciiTheme="minorEastAsia" w:hAnsiTheme="minorEastAsia" w:cs="仿宋" w:hint="eastAsia"/>
          <w:sz w:val="28"/>
          <w:szCs w:val="28"/>
        </w:rPr>
        <w:t xml:space="preserve">     </w:t>
      </w:r>
      <w:r w:rsidRPr="00AA62AD">
        <w:rPr>
          <w:rFonts w:asciiTheme="minorEastAsia" w:hAnsiTheme="minorEastAsia" w:cs="仿宋"/>
          <w:color w:val="000000"/>
          <w:sz w:val="28"/>
          <w:szCs w:val="28"/>
          <w:shd w:val="clear" w:color="auto" w:fill="FFFFFF"/>
        </w:rPr>
        <w:t>人文社会科学（13艺术学）</w:t>
      </w:r>
    </w:p>
    <w:p w:rsidR="001C3AD9" w:rsidRPr="00AA62AD" w:rsidRDefault="00AA62AD" w:rsidP="00AA62AD">
      <w:pPr>
        <w:spacing w:line="360" w:lineRule="auto"/>
        <w:ind w:left="620"/>
        <w:rPr>
          <w:rFonts w:asciiTheme="minorEastAsia" w:hAnsiTheme="minorEastAsia" w:cs="仿宋"/>
          <w:color w:val="000000"/>
          <w:sz w:val="28"/>
          <w:szCs w:val="28"/>
          <w:shd w:val="clear" w:color="auto" w:fill="FFFFFF"/>
        </w:rPr>
      </w:pPr>
      <w:r w:rsidRPr="00AA62AD">
        <w:rPr>
          <w:rFonts w:asciiTheme="minorEastAsia" w:hAnsiTheme="minorEastAsia" w:cs="仿宋" w:hint="eastAsia"/>
          <w:color w:val="000000"/>
          <w:sz w:val="28"/>
          <w:szCs w:val="28"/>
          <w:shd w:val="clear" w:color="auto" w:fill="FFFFFF"/>
        </w:rPr>
        <w:t>2、教学方式</w:t>
      </w:r>
    </w:p>
    <w:p w:rsidR="001C3AD9" w:rsidRPr="00AA62AD" w:rsidRDefault="00AA62AD" w:rsidP="00AA62AD">
      <w:pPr>
        <w:spacing w:line="360" w:lineRule="auto"/>
        <w:ind w:left="620"/>
        <w:rPr>
          <w:rFonts w:asciiTheme="minorEastAsia" w:hAnsiTheme="minorEastAsia" w:cs="仿宋"/>
          <w:color w:val="000000"/>
          <w:sz w:val="28"/>
          <w:szCs w:val="28"/>
          <w:shd w:val="clear" w:color="auto" w:fill="FFFFFF"/>
        </w:rPr>
      </w:pPr>
      <w:r w:rsidRPr="00AA62AD">
        <w:rPr>
          <w:rFonts w:asciiTheme="minorEastAsia" w:hAnsiTheme="minorEastAsia" w:cs="仿宋"/>
          <w:color w:val="000000"/>
          <w:sz w:val="28"/>
          <w:szCs w:val="28"/>
          <w:shd w:val="clear" w:color="auto" w:fill="FFFFFF"/>
        </w:rPr>
        <w:t>以“微课竞赛”方式进行，时间为10-15分钟。本次竞</w:t>
      </w:r>
    </w:p>
    <w:p w:rsidR="001C3AD9" w:rsidRPr="00AA62AD" w:rsidRDefault="00AA62AD" w:rsidP="00AA62AD">
      <w:pPr>
        <w:spacing w:line="360" w:lineRule="auto"/>
        <w:rPr>
          <w:rFonts w:asciiTheme="minorEastAsia" w:hAnsiTheme="minorEastAsia" w:cs="仿宋"/>
          <w:color w:val="000000"/>
          <w:sz w:val="28"/>
          <w:szCs w:val="28"/>
          <w:shd w:val="clear" w:color="auto" w:fill="FFFFFF"/>
        </w:rPr>
      </w:pPr>
      <w:r w:rsidRPr="00AA62AD">
        <w:rPr>
          <w:rFonts w:asciiTheme="minorEastAsia" w:hAnsiTheme="minorEastAsia" w:cs="仿宋"/>
          <w:color w:val="000000"/>
          <w:sz w:val="28"/>
          <w:szCs w:val="28"/>
          <w:shd w:val="clear" w:color="auto" w:fill="FFFFFF"/>
        </w:rPr>
        <w:t>赛由教学设计和课堂教学两部分组成，其中教学设计15分，课堂教学85分。</w:t>
      </w:r>
    </w:p>
    <w:p w:rsidR="001C3AD9" w:rsidRPr="00AA62AD" w:rsidRDefault="00AA62AD" w:rsidP="00AA62AD">
      <w:pPr>
        <w:numPr>
          <w:ilvl w:val="0"/>
          <w:numId w:val="2"/>
        </w:numPr>
        <w:spacing w:line="360" w:lineRule="auto"/>
        <w:rPr>
          <w:rFonts w:asciiTheme="minorEastAsia" w:hAnsiTheme="minorEastAsia" w:cs="仿宋"/>
          <w:color w:val="000000"/>
          <w:sz w:val="28"/>
          <w:szCs w:val="28"/>
        </w:rPr>
      </w:pPr>
      <w:r w:rsidRPr="00AA62AD">
        <w:rPr>
          <w:rFonts w:asciiTheme="minorEastAsia" w:hAnsiTheme="minorEastAsia" w:cs="仿宋" w:hint="eastAsia"/>
          <w:color w:val="000000"/>
          <w:sz w:val="28"/>
          <w:szCs w:val="28"/>
          <w:shd w:val="clear" w:color="auto" w:fill="FFFFFF"/>
        </w:rPr>
        <w:t>教学内容</w:t>
      </w:r>
    </w:p>
    <w:p w:rsidR="001C3AD9" w:rsidRPr="00AA62AD" w:rsidRDefault="00AA62AD" w:rsidP="00AA62AD">
      <w:pPr>
        <w:spacing w:line="360" w:lineRule="auto"/>
        <w:ind w:firstLineChars="200" w:firstLine="560"/>
        <w:rPr>
          <w:rFonts w:asciiTheme="minorEastAsia" w:hAnsiTheme="minorEastAsia" w:cs="仿宋"/>
          <w:color w:val="000000"/>
          <w:sz w:val="28"/>
          <w:szCs w:val="28"/>
          <w:shd w:val="clear" w:color="auto" w:fill="FFFFFF"/>
        </w:rPr>
      </w:pPr>
      <w:r w:rsidRPr="00AA62AD">
        <w:rPr>
          <w:rFonts w:asciiTheme="minorEastAsia" w:hAnsiTheme="minorEastAsia" w:cs="仿宋" w:hint="eastAsia"/>
          <w:color w:val="000000"/>
          <w:sz w:val="28"/>
          <w:szCs w:val="28"/>
          <w:shd w:val="clear" w:color="auto" w:fill="FFFFFF"/>
        </w:rPr>
        <w:t>教学设计包含题目、教学目的、教学思想、教学分析（内容、重难点）、教学方法和策略以及教学安排等。</w:t>
      </w:r>
    </w:p>
    <w:p w:rsidR="001C3AD9" w:rsidRPr="00AA62AD" w:rsidRDefault="00AA62AD" w:rsidP="00AA62AD">
      <w:pPr>
        <w:spacing w:line="360" w:lineRule="auto"/>
        <w:ind w:firstLineChars="200" w:firstLine="560"/>
        <w:rPr>
          <w:rFonts w:asciiTheme="minorEastAsia" w:hAnsiTheme="minorEastAsia" w:cs="仿宋"/>
          <w:color w:val="000000"/>
          <w:sz w:val="28"/>
          <w:szCs w:val="28"/>
          <w:shd w:val="clear" w:color="auto" w:fill="FFFFFF"/>
        </w:rPr>
      </w:pPr>
      <w:r w:rsidRPr="00AA62AD">
        <w:rPr>
          <w:rFonts w:asciiTheme="minorEastAsia" w:hAnsiTheme="minorEastAsia" w:cs="仿宋" w:hint="eastAsia"/>
          <w:color w:val="000000"/>
          <w:sz w:val="28"/>
          <w:szCs w:val="28"/>
          <w:shd w:val="clear" w:color="auto" w:fill="FFFFFF"/>
        </w:rPr>
        <w:t>课堂教学规定时间为10-15分钟，评委主要从教学内容、教学组织、教学语言与教态和教学特色四个方面进行考评。</w:t>
      </w:r>
    </w:p>
    <w:p w:rsidR="001C3AD9" w:rsidRPr="00AA62AD" w:rsidRDefault="00AA62AD" w:rsidP="00AA62AD">
      <w:pPr>
        <w:numPr>
          <w:ilvl w:val="0"/>
          <w:numId w:val="2"/>
        </w:numPr>
        <w:spacing w:line="360" w:lineRule="auto"/>
        <w:rPr>
          <w:rFonts w:asciiTheme="minorEastAsia" w:hAnsiTheme="minorEastAsia" w:cs="仿宋"/>
          <w:color w:val="000000"/>
          <w:sz w:val="28"/>
          <w:szCs w:val="28"/>
          <w:shd w:val="clear" w:color="auto" w:fill="FFFFFF"/>
        </w:rPr>
      </w:pPr>
      <w:r w:rsidRPr="00AA62AD">
        <w:rPr>
          <w:rFonts w:asciiTheme="minorEastAsia" w:hAnsiTheme="minorEastAsia" w:cs="仿宋" w:hint="eastAsia"/>
          <w:color w:val="000000"/>
          <w:sz w:val="28"/>
          <w:szCs w:val="28"/>
          <w:shd w:val="clear" w:color="auto" w:fill="FFFFFF"/>
        </w:rPr>
        <w:lastRenderedPageBreak/>
        <w:t>竞赛时间、地点</w:t>
      </w:r>
    </w:p>
    <w:p w:rsidR="001C3AD9" w:rsidRPr="00AA62AD" w:rsidRDefault="00AA62AD" w:rsidP="00AA62AD">
      <w:pPr>
        <w:spacing w:line="360" w:lineRule="auto"/>
        <w:ind w:left="620"/>
        <w:rPr>
          <w:rFonts w:asciiTheme="minorEastAsia" w:hAnsiTheme="minorEastAsia" w:cs="仿宋"/>
          <w:color w:val="000000"/>
          <w:sz w:val="28"/>
          <w:szCs w:val="28"/>
          <w:shd w:val="clear" w:color="auto" w:fill="FFFFFF"/>
        </w:rPr>
      </w:pPr>
      <w:r w:rsidRPr="00AA62AD">
        <w:rPr>
          <w:rFonts w:asciiTheme="minorEastAsia" w:hAnsiTheme="minorEastAsia" w:cs="仿宋" w:hint="eastAsia"/>
          <w:color w:val="000000"/>
          <w:sz w:val="28"/>
          <w:szCs w:val="28"/>
          <w:shd w:val="clear" w:color="auto" w:fill="FFFFFF"/>
        </w:rPr>
        <w:t>2022年4月20日(暂定），地点待定。</w:t>
      </w:r>
    </w:p>
    <w:p w:rsidR="001C3AD9" w:rsidRPr="00AA62AD" w:rsidRDefault="00AA62AD" w:rsidP="00AA62AD">
      <w:pPr>
        <w:spacing w:line="360" w:lineRule="auto"/>
        <w:ind w:firstLineChars="200" w:firstLine="562"/>
        <w:rPr>
          <w:rFonts w:asciiTheme="minorEastAsia" w:hAnsiTheme="minorEastAsia" w:cs="黑体"/>
          <w:b/>
          <w:sz w:val="28"/>
          <w:szCs w:val="28"/>
        </w:rPr>
      </w:pPr>
      <w:r w:rsidRPr="00AA62AD">
        <w:rPr>
          <w:rFonts w:asciiTheme="minorEastAsia" w:hAnsiTheme="minorEastAsia" w:cs="黑体" w:hint="eastAsia"/>
          <w:b/>
          <w:sz w:val="28"/>
          <w:szCs w:val="28"/>
        </w:rPr>
        <w:t>五、注意事项</w:t>
      </w:r>
    </w:p>
    <w:p w:rsidR="001C3AD9" w:rsidRPr="00AA62AD" w:rsidRDefault="00AA62AD" w:rsidP="00AA62AD">
      <w:pPr>
        <w:spacing w:line="360" w:lineRule="auto"/>
        <w:ind w:left="620"/>
        <w:rPr>
          <w:rFonts w:asciiTheme="minorEastAsia" w:hAnsiTheme="minorEastAsia" w:cs="仿宋"/>
          <w:color w:val="131313"/>
          <w:sz w:val="28"/>
          <w:szCs w:val="28"/>
          <w:shd w:val="clear" w:color="auto" w:fill="FFFFFF"/>
        </w:rPr>
      </w:pPr>
      <w:r w:rsidRPr="00AA62AD">
        <w:rPr>
          <w:rFonts w:asciiTheme="minorEastAsia" w:hAnsiTheme="minorEastAsia" w:cs="仿宋" w:hint="eastAsia"/>
          <w:color w:val="131313"/>
          <w:sz w:val="28"/>
          <w:szCs w:val="28"/>
          <w:shd w:val="clear" w:color="auto" w:fill="FFFFFF"/>
        </w:rPr>
        <w:t>1、</w:t>
      </w:r>
      <w:r w:rsidRPr="00AA62AD">
        <w:rPr>
          <w:rFonts w:asciiTheme="minorEastAsia" w:hAnsiTheme="minorEastAsia" w:cs="仿宋"/>
          <w:color w:val="131313"/>
          <w:sz w:val="28"/>
          <w:szCs w:val="28"/>
          <w:shd w:val="clear" w:color="auto" w:fill="FFFFFF"/>
        </w:rPr>
        <w:t>参赛选手提前准备好教学演示必备材料，使用多媒体</w:t>
      </w:r>
    </w:p>
    <w:p w:rsidR="001C3AD9" w:rsidRPr="00AA62AD" w:rsidRDefault="00AA62AD" w:rsidP="00AA62AD">
      <w:pPr>
        <w:spacing w:line="360" w:lineRule="auto"/>
        <w:rPr>
          <w:rFonts w:asciiTheme="minorEastAsia" w:hAnsiTheme="minorEastAsia" w:cs="仿宋"/>
          <w:color w:val="131313"/>
          <w:sz w:val="28"/>
          <w:szCs w:val="28"/>
          <w:shd w:val="clear" w:color="auto" w:fill="FFFFFF"/>
        </w:rPr>
      </w:pPr>
      <w:r w:rsidRPr="00AA62AD">
        <w:rPr>
          <w:rFonts w:asciiTheme="minorEastAsia" w:hAnsiTheme="minorEastAsia" w:cs="仿宋"/>
          <w:color w:val="131313"/>
          <w:sz w:val="28"/>
          <w:szCs w:val="28"/>
          <w:shd w:val="clear" w:color="auto" w:fill="FFFFFF"/>
        </w:rPr>
        <w:t>的选手须提前将PPT</w:t>
      </w:r>
      <w:r w:rsidRPr="00AA62AD">
        <w:rPr>
          <w:rFonts w:asciiTheme="minorEastAsia" w:hAnsiTheme="minorEastAsia" w:cs="仿宋" w:hint="eastAsia"/>
          <w:color w:val="131313"/>
          <w:sz w:val="28"/>
          <w:szCs w:val="28"/>
          <w:shd w:val="clear" w:color="auto" w:fill="FFFFFF"/>
        </w:rPr>
        <w:t>拷贝至竞赛教师的教学电脑</w:t>
      </w:r>
      <w:r w:rsidRPr="00AA62AD">
        <w:rPr>
          <w:rFonts w:asciiTheme="minorEastAsia" w:hAnsiTheme="minorEastAsia" w:cs="仿宋"/>
          <w:color w:val="131313"/>
          <w:sz w:val="28"/>
          <w:szCs w:val="28"/>
          <w:shd w:val="clear" w:color="auto" w:fill="FFFFFF"/>
        </w:rPr>
        <w:t>；同时</w:t>
      </w:r>
      <w:r w:rsidRPr="00AA62AD">
        <w:rPr>
          <w:rFonts w:asciiTheme="minorEastAsia" w:hAnsiTheme="minorEastAsia" w:cs="仿宋" w:hint="eastAsia"/>
          <w:color w:val="131313"/>
          <w:sz w:val="28"/>
          <w:szCs w:val="28"/>
          <w:shd w:val="clear" w:color="auto" w:fill="FFFFFF"/>
        </w:rPr>
        <w:t>将上课的教案双面打印一式3份带至竞赛现场。</w:t>
      </w:r>
    </w:p>
    <w:p w:rsidR="001C3AD9" w:rsidRPr="00AA62AD" w:rsidRDefault="00AA62AD" w:rsidP="00AA62AD">
      <w:pPr>
        <w:numPr>
          <w:ilvl w:val="0"/>
          <w:numId w:val="3"/>
        </w:numPr>
        <w:spacing w:line="360" w:lineRule="auto"/>
        <w:rPr>
          <w:rFonts w:asciiTheme="minorEastAsia" w:hAnsiTheme="minorEastAsia" w:cs="仿宋"/>
          <w:color w:val="131313"/>
          <w:sz w:val="28"/>
          <w:szCs w:val="28"/>
          <w:shd w:val="clear" w:color="auto" w:fill="FFFFFF"/>
        </w:rPr>
      </w:pPr>
      <w:r w:rsidRPr="00AA62AD">
        <w:rPr>
          <w:rFonts w:asciiTheme="minorEastAsia" w:hAnsiTheme="minorEastAsia" w:cs="仿宋" w:hint="eastAsia"/>
          <w:color w:val="131313"/>
          <w:sz w:val="28"/>
          <w:szCs w:val="28"/>
          <w:shd w:val="clear" w:color="auto" w:fill="FFFFFF"/>
        </w:rPr>
        <w:t>按照学校要求，我院推荐学校参与决赛有3个名额，</w:t>
      </w:r>
    </w:p>
    <w:p w:rsidR="001C3AD9" w:rsidRPr="00AA62AD" w:rsidRDefault="00AA62AD" w:rsidP="00AA62AD">
      <w:pPr>
        <w:spacing w:line="360" w:lineRule="auto"/>
        <w:rPr>
          <w:rFonts w:asciiTheme="minorEastAsia" w:hAnsiTheme="minorEastAsia" w:cs="仿宋"/>
          <w:color w:val="131313"/>
          <w:sz w:val="28"/>
          <w:szCs w:val="28"/>
          <w:shd w:val="clear" w:color="auto" w:fill="FFFFFF"/>
        </w:rPr>
      </w:pPr>
      <w:r w:rsidRPr="00AA62AD">
        <w:rPr>
          <w:rFonts w:asciiTheme="minorEastAsia" w:hAnsiTheme="minorEastAsia" w:cs="仿宋" w:hint="eastAsia"/>
          <w:color w:val="131313"/>
          <w:sz w:val="28"/>
          <w:szCs w:val="28"/>
          <w:shd w:val="clear" w:color="auto" w:fill="FFFFFF"/>
        </w:rPr>
        <w:t xml:space="preserve">具体名单按照本次预算得分（教学设计+课堂教学）从高到低排名来确定。                         </w:t>
      </w:r>
    </w:p>
    <w:p w:rsidR="001C3AD9" w:rsidRPr="00AA62AD" w:rsidRDefault="001C3AD9">
      <w:pPr>
        <w:ind w:left="620"/>
        <w:rPr>
          <w:rFonts w:asciiTheme="minorEastAsia" w:hAnsiTheme="minorEastAsia" w:cs="仿宋"/>
          <w:sz w:val="28"/>
          <w:szCs w:val="28"/>
        </w:rPr>
      </w:pPr>
    </w:p>
    <w:p w:rsidR="001C3AD9" w:rsidRPr="00AA62AD" w:rsidRDefault="00AA62AD">
      <w:pPr>
        <w:ind w:left="620" w:firstLineChars="1800" w:firstLine="5040"/>
        <w:rPr>
          <w:rFonts w:asciiTheme="minorEastAsia" w:hAnsiTheme="minorEastAsia" w:cs="仿宋"/>
          <w:sz w:val="28"/>
          <w:szCs w:val="28"/>
        </w:rPr>
      </w:pPr>
      <w:r w:rsidRPr="00AA62AD">
        <w:rPr>
          <w:rFonts w:asciiTheme="minorEastAsia" w:hAnsiTheme="minorEastAsia" w:cs="仿宋" w:hint="eastAsia"/>
          <w:sz w:val="28"/>
          <w:szCs w:val="28"/>
        </w:rPr>
        <w:t>艺术学院</w:t>
      </w:r>
    </w:p>
    <w:p w:rsidR="001C3AD9" w:rsidRDefault="00AA62AD">
      <w:pPr>
        <w:ind w:firstLineChars="1850" w:firstLine="5180"/>
        <w:rPr>
          <w:rFonts w:asciiTheme="minorEastAsia" w:hAnsiTheme="minorEastAsia" w:cs="仿宋"/>
          <w:sz w:val="28"/>
          <w:szCs w:val="28"/>
        </w:rPr>
      </w:pPr>
      <w:r w:rsidRPr="00AA62AD">
        <w:rPr>
          <w:rFonts w:asciiTheme="minorEastAsia" w:hAnsiTheme="minorEastAsia" w:cs="仿宋" w:hint="eastAsia"/>
          <w:sz w:val="28"/>
          <w:szCs w:val="28"/>
        </w:rPr>
        <w:t>2022年4月</w:t>
      </w:r>
      <w:r w:rsidR="0069115D">
        <w:rPr>
          <w:rFonts w:asciiTheme="minorEastAsia" w:hAnsiTheme="minorEastAsia" w:cs="仿宋" w:hint="eastAsia"/>
          <w:sz w:val="28"/>
          <w:szCs w:val="28"/>
        </w:rPr>
        <w:t>7</w:t>
      </w:r>
      <w:r>
        <w:rPr>
          <w:rFonts w:asciiTheme="minorEastAsia" w:hAnsiTheme="minorEastAsia" w:cs="仿宋" w:hint="eastAsia"/>
          <w:sz w:val="28"/>
          <w:szCs w:val="28"/>
        </w:rPr>
        <w:t>日</w:t>
      </w:r>
    </w:p>
    <w:sectPr w:rsidR="001C3AD9" w:rsidSect="001C3A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roman"/>
    <w:notTrueType/>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CA9E4A"/>
    <w:multiLevelType w:val="singleLevel"/>
    <w:tmpl w:val="FBCA9E4A"/>
    <w:lvl w:ilvl="0">
      <w:start w:val="2"/>
      <w:numFmt w:val="decimal"/>
      <w:suff w:val="nothing"/>
      <w:lvlText w:val="%1、"/>
      <w:lvlJc w:val="left"/>
      <w:pPr>
        <w:ind w:left="620" w:firstLine="0"/>
      </w:pPr>
    </w:lvl>
  </w:abstractNum>
  <w:abstractNum w:abstractNumId="1">
    <w:nsid w:val="0D62F115"/>
    <w:multiLevelType w:val="singleLevel"/>
    <w:tmpl w:val="0D62F115"/>
    <w:lvl w:ilvl="0">
      <w:start w:val="1"/>
      <w:numFmt w:val="chineseCounting"/>
      <w:suff w:val="nothing"/>
      <w:lvlText w:val="%1、"/>
      <w:lvlJc w:val="left"/>
      <w:rPr>
        <w:rFonts w:hint="eastAsia"/>
      </w:rPr>
    </w:lvl>
  </w:abstractNum>
  <w:abstractNum w:abstractNumId="2">
    <w:nsid w:val="78996632"/>
    <w:multiLevelType w:val="singleLevel"/>
    <w:tmpl w:val="78996632"/>
    <w:lvl w:ilvl="0">
      <w:start w:val="3"/>
      <w:numFmt w:val="decimal"/>
      <w:suff w:val="nothing"/>
      <w:lvlText w:val="%1、"/>
      <w:lvlJc w:val="left"/>
      <w:pPr>
        <w:ind w:left="62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26677FAF"/>
    <w:rsid w:val="001616C6"/>
    <w:rsid w:val="001C3AD9"/>
    <w:rsid w:val="003909CA"/>
    <w:rsid w:val="00571BFC"/>
    <w:rsid w:val="00597053"/>
    <w:rsid w:val="0069115D"/>
    <w:rsid w:val="0070257E"/>
    <w:rsid w:val="007E726D"/>
    <w:rsid w:val="008559B9"/>
    <w:rsid w:val="00AA62AD"/>
    <w:rsid w:val="00D57F10"/>
    <w:rsid w:val="00DB31F9"/>
    <w:rsid w:val="00DB5521"/>
    <w:rsid w:val="00EE61B7"/>
    <w:rsid w:val="00F46BD3"/>
    <w:rsid w:val="129E2FE3"/>
    <w:rsid w:val="1CCD1E80"/>
    <w:rsid w:val="24133736"/>
    <w:rsid w:val="26677FAF"/>
    <w:rsid w:val="294E3EA5"/>
    <w:rsid w:val="43542F48"/>
    <w:rsid w:val="7DB50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AD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C3AD9"/>
    <w:pPr>
      <w:tabs>
        <w:tab w:val="center" w:pos="4153"/>
        <w:tab w:val="right" w:pos="8306"/>
      </w:tabs>
      <w:snapToGrid w:val="0"/>
      <w:jc w:val="left"/>
    </w:pPr>
    <w:rPr>
      <w:sz w:val="18"/>
      <w:szCs w:val="18"/>
    </w:rPr>
  </w:style>
  <w:style w:type="paragraph" w:styleId="a4">
    <w:name w:val="header"/>
    <w:basedOn w:val="a"/>
    <w:link w:val="Char0"/>
    <w:qFormat/>
    <w:rsid w:val="001C3AD9"/>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1C3AD9"/>
    <w:pPr>
      <w:spacing w:beforeAutospacing="1" w:afterAutospacing="1"/>
      <w:jc w:val="left"/>
    </w:pPr>
    <w:rPr>
      <w:rFonts w:cs="Times New Roman"/>
      <w:kern w:val="0"/>
      <w:sz w:val="24"/>
    </w:rPr>
  </w:style>
  <w:style w:type="character" w:styleId="a6">
    <w:name w:val="Strong"/>
    <w:basedOn w:val="a0"/>
    <w:qFormat/>
    <w:rsid w:val="001C3AD9"/>
    <w:rPr>
      <w:b/>
    </w:rPr>
  </w:style>
  <w:style w:type="character" w:customStyle="1" w:styleId="Char0">
    <w:name w:val="页眉 Char"/>
    <w:basedOn w:val="a0"/>
    <w:link w:val="a4"/>
    <w:qFormat/>
    <w:rsid w:val="001C3AD9"/>
    <w:rPr>
      <w:kern w:val="2"/>
      <w:sz w:val="18"/>
      <w:szCs w:val="18"/>
    </w:rPr>
  </w:style>
  <w:style w:type="character" w:customStyle="1" w:styleId="Char">
    <w:name w:val="页脚 Char"/>
    <w:basedOn w:val="a0"/>
    <w:link w:val="a3"/>
    <w:qFormat/>
    <w:rsid w:val="001C3AD9"/>
    <w:rPr>
      <w:kern w:val="2"/>
      <w:sz w:val="18"/>
      <w:szCs w:val="18"/>
    </w:rPr>
  </w:style>
</w:styles>
</file>

<file path=word/webSettings.xml><?xml version="1.0" encoding="utf-8"?>
<w:webSettings xmlns:r="http://schemas.openxmlformats.org/officeDocument/2006/relationships" xmlns:w="http://schemas.openxmlformats.org/wordprocessingml/2006/main">
  <w:divs>
    <w:div w:id="631057460">
      <w:bodyDiv w:val="1"/>
      <w:marLeft w:val="0"/>
      <w:marRight w:val="0"/>
      <w:marTop w:val="0"/>
      <w:marBottom w:val="0"/>
      <w:divBdr>
        <w:top w:val="none" w:sz="0" w:space="0" w:color="auto"/>
        <w:left w:val="none" w:sz="0" w:space="0" w:color="auto"/>
        <w:bottom w:val="none" w:sz="0" w:space="0" w:color="auto"/>
        <w:right w:val="none" w:sz="0" w:space="0" w:color="auto"/>
      </w:divBdr>
    </w:div>
    <w:div w:id="1192844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史一丰</dc:creator>
  <cp:lastModifiedBy>Administrator</cp:lastModifiedBy>
  <cp:revision>7</cp:revision>
  <dcterms:created xsi:type="dcterms:W3CDTF">2021-12-27T02:42:00Z</dcterms:created>
  <dcterms:modified xsi:type="dcterms:W3CDTF">2022-04-07T01:02:00Z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9F0A80E9AE934D44A293DE258D369B2C</vt:lpwstr>
  </property>
</Properties>
</file>